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AC118" w14:textId="150E533E" w:rsidR="00175B69" w:rsidRDefault="00175B69" w:rsidP="00175B69">
      <w:r>
        <w:rPr>
          <w:noProof/>
        </w:rPr>
        <w:drawing>
          <wp:inline distT="0" distB="0" distL="0" distR="0" wp14:anchorId="59195FEB" wp14:editId="6BC14E39">
            <wp:extent cx="1104900" cy="1104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9BE70" w14:textId="1F4B76B4" w:rsidR="00175B69" w:rsidRDefault="00175B69" w:rsidP="00175B69"/>
    <w:p w14:paraId="5398A41B" w14:textId="77777777" w:rsidR="00381B6A" w:rsidRDefault="00175B69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Eatonton Main Street</w:t>
      </w:r>
      <w:r w:rsidR="00381B6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D158AB8" w14:textId="09061F7C" w:rsidR="00175B69" w:rsidRDefault="00381B6A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Advisory Board </w:t>
      </w:r>
      <w:r w:rsidR="00C50DCF">
        <w:rPr>
          <w:rFonts w:ascii="Arial" w:hAnsi="Arial" w:cs="Arial"/>
          <w:b/>
          <w:bCs/>
          <w:sz w:val="24"/>
          <w:szCs w:val="24"/>
        </w:rPr>
        <w:t>Meeting Agenda</w:t>
      </w:r>
    </w:p>
    <w:p w14:paraId="1A2A14A2" w14:textId="42060EBF" w:rsidR="00175B69" w:rsidRDefault="00C50DCF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February 1</w:t>
      </w:r>
      <w:r w:rsidR="007A76DB">
        <w:rPr>
          <w:rFonts w:ascii="Arial" w:hAnsi="Arial" w:cs="Arial"/>
          <w:b/>
          <w:bCs/>
          <w:sz w:val="24"/>
          <w:szCs w:val="24"/>
        </w:rPr>
        <w:t>1</w:t>
      </w:r>
      <w:r w:rsidR="0019157E">
        <w:rPr>
          <w:rFonts w:ascii="Arial" w:hAnsi="Arial" w:cs="Arial"/>
          <w:b/>
          <w:bCs/>
          <w:sz w:val="24"/>
          <w:szCs w:val="24"/>
        </w:rPr>
        <w:t>, 202</w:t>
      </w:r>
      <w:r w:rsidR="007A76DB">
        <w:rPr>
          <w:rFonts w:ascii="Arial" w:hAnsi="Arial" w:cs="Arial"/>
          <w:b/>
          <w:bCs/>
          <w:sz w:val="24"/>
          <w:szCs w:val="24"/>
        </w:rPr>
        <w:t>5</w:t>
      </w:r>
    </w:p>
    <w:p w14:paraId="006887D1" w14:textId="452F07B6" w:rsidR="00834ED0" w:rsidRPr="005F6E15" w:rsidRDefault="00834ED0" w:rsidP="00175B69">
      <w:pPr>
        <w:rPr>
          <w:rFonts w:ascii="Arial" w:hAnsi="Arial" w:cs="Arial"/>
          <w:b/>
          <w:bCs/>
          <w:sz w:val="20"/>
          <w:szCs w:val="20"/>
        </w:rPr>
      </w:pPr>
    </w:p>
    <w:p w14:paraId="659F50B3" w14:textId="659CC6CF" w:rsidR="00834ED0" w:rsidRPr="00417777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Eatonton Main Street's Mission</w:t>
      </w:r>
      <w:r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 xml:space="preserve"> Statement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: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br/>
      </w:r>
      <w:r w:rsidR="00417777" w:rsidRPr="00417777">
        <w:rPr>
          <w:rFonts w:ascii="Arial" w:hAnsi="Arial" w:cs="Arial"/>
          <w:i/>
          <w:iCs/>
          <w:color w:val="000000"/>
          <w:sz w:val="20"/>
          <w:szCs w:val="20"/>
        </w:rPr>
        <w:t>To preserve and to enhance the historical and the cultural character of Eatonton through economic development.</w:t>
      </w:r>
    </w:p>
    <w:p w14:paraId="6F6191B7" w14:textId="77777777" w:rsidR="00834ED0" w:rsidRPr="005F6E15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2363CA5D" w14:textId="23AF25F4" w:rsidR="00834ED0" w:rsidRPr="00834ED0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Eatonton Main Street's Vision</w:t>
      </w:r>
      <w:r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 xml:space="preserve"> Statement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: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br/>
      </w:r>
      <w:r w:rsidR="00417777" w:rsidRPr="00417777">
        <w:rPr>
          <w:rFonts w:ascii="Arial" w:hAnsi="Arial" w:cs="Arial"/>
          <w:i/>
          <w:iCs/>
          <w:color w:val="000000"/>
          <w:sz w:val="20"/>
          <w:szCs w:val="20"/>
        </w:rPr>
        <w:t>Eatonton Main Street will be thriving and beautiful, rich in culture and heritage, sustained by community support.</w:t>
      </w:r>
    </w:p>
    <w:p w14:paraId="69C2B104" w14:textId="10A414EB" w:rsidR="00BB1F31" w:rsidRDefault="00BB1F31" w:rsidP="00381B6A">
      <w:pPr>
        <w:jc w:val="left"/>
        <w:rPr>
          <w:rFonts w:ascii="Arial" w:hAnsi="Arial" w:cs="Arial"/>
          <w:color w:val="000000"/>
          <w:sz w:val="24"/>
          <w:szCs w:val="24"/>
        </w:rPr>
      </w:pPr>
    </w:p>
    <w:p w14:paraId="01C32B8E" w14:textId="1B66BFA7" w:rsidR="00381B6A" w:rsidRPr="00F476D8" w:rsidRDefault="00381B6A" w:rsidP="00381B6A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F476D8">
        <w:rPr>
          <w:rFonts w:ascii="Arial" w:hAnsi="Arial" w:cs="Arial"/>
          <w:b/>
          <w:bCs/>
          <w:color w:val="000000"/>
          <w:sz w:val="24"/>
          <w:szCs w:val="24"/>
        </w:rPr>
        <w:t>Call to Order</w:t>
      </w:r>
    </w:p>
    <w:p w14:paraId="4FD32B3B" w14:textId="05E16991" w:rsidR="00381B6A" w:rsidRPr="005F6E15" w:rsidRDefault="00381B6A" w:rsidP="00381B6A">
      <w:pPr>
        <w:jc w:val="left"/>
        <w:rPr>
          <w:rFonts w:ascii="Arial" w:hAnsi="Arial" w:cs="Arial"/>
          <w:color w:val="000000"/>
          <w:sz w:val="16"/>
          <w:szCs w:val="16"/>
        </w:rPr>
      </w:pPr>
    </w:p>
    <w:p w14:paraId="1D83C5AC" w14:textId="37316D53" w:rsidR="000554D1" w:rsidRPr="000554D1" w:rsidRDefault="00381B6A" w:rsidP="000554D1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F476D8">
        <w:rPr>
          <w:rFonts w:ascii="Arial" w:hAnsi="Arial" w:cs="Arial"/>
          <w:b/>
          <w:bCs/>
          <w:color w:val="000000"/>
          <w:sz w:val="24"/>
          <w:szCs w:val="24"/>
        </w:rPr>
        <w:t>Welcome</w:t>
      </w:r>
    </w:p>
    <w:p w14:paraId="502C73DB" w14:textId="6ABC666A" w:rsidR="00511D19" w:rsidRPr="005F6E15" w:rsidRDefault="00511D19" w:rsidP="000554D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5F6E15">
        <w:rPr>
          <w:rFonts w:ascii="Arial" w:hAnsi="Arial" w:cs="Arial"/>
          <w:color w:val="000000"/>
          <w:sz w:val="20"/>
          <w:szCs w:val="20"/>
        </w:rPr>
        <w:t>EQ Check-In</w:t>
      </w:r>
    </w:p>
    <w:p w14:paraId="5C53FFA8" w14:textId="1E515F7C" w:rsidR="000554D1" w:rsidRPr="005F6E15" w:rsidRDefault="00EA73EF" w:rsidP="000554D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5F6E15">
        <w:rPr>
          <w:rFonts w:ascii="Arial" w:hAnsi="Arial" w:cs="Arial"/>
          <w:color w:val="000000"/>
          <w:sz w:val="20"/>
          <w:szCs w:val="20"/>
        </w:rPr>
        <w:t xml:space="preserve">Approval of the </w:t>
      </w:r>
      <w:r w:rsidR="000554D1" w:rsidRPr="005F6E15">
        <w:rPr>
          <w:rFonts w:ascii="Arial" w:hAnsi="Arial" w:cs="Arial"/>
          <w:color w:val="000000"/>
          <w:sz w:val="20"/>
          <w:szCs w:val="20"/>
        </w:rPr>
        <w:t xml:space="preserve">Minutes from </w:t>
      </w:r>
      <w:r w:rsidR="00C50DCF" w:rsidRPr="005F6E15">
        <w:rPr>
          <w:rFonts w:ascii="Arial" w:hAnsi="Arial" w:cs="Arial"/>
          <w:color w:val="000000"/>
          <w:sz w:val="20"/>
          <w:szCs w:val="20"/>
        </w:rPr>
        <w:t>the January Retreat</w:t>
      </w:r>
    </w:p>
    <w:p w14:paraId="1499E908" w14:textId="7294A709" w:rsidR="000554D1" w:rsidRPr="005F6E15" w:rsidRDefault="000554D1" w:rsidP="000554D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5F6E15">
        <w:rPr>
          <w:rFonts w:ascii="Arial" w:hAnsi="Arial" w:cs="Arial"/>
          <w:color w:val="000000"/>
          <w:sz w:val="20"/>
          <w:szCs w:val="20"/>
        </w:rPr>
        <w:t>Financial Report</w:t>
      </w:r>
    </w:p>
    <w:p w14:paraId="4BD8F6D6" w14:textId="77777777" w:rsidR="0019157E" w:rsidRPr="005F6E15" w:rsidRDefault="0019157E" w:rsidP="0019157E">
      <w:pPr>
        <w:jc w:val="left"/>
        <w:rPr>
          <w:rFonts w:ascii="Arial" w:hAnsi="Arial" w:cs="Arial"/>
          <w:color w:val="000000"/>
          <w:sz w:val="16"/>
          <w:szCs w:val="16"/>
        </w:rPr>
      </w:pPr>
    </w:p>
    <w:p w14:paraId="4D356848" w14:textId="1DC8CD68" w:rsidR="00C50DCF" w:rsidRDefault="00C50DCF" w:rsidP="0019157E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Old Business</w:t>
      </w:r>
    </w:p>
    <w:p w14:paraId="011F6963" w14:textId="630649BC" w:rsidR="00C50DCF" w:rsidRPr="005F6E15" w:rsidRDefault="00C50DCF" w:rsidP="00C50DCF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5F6E15">
        <w:rPr>
          <w:rFonts w:ascii="Arial" w:hAnsi="Arial" w:cs="Arial"/>
          <w:color w:val="000000"/>
          <w:sz w:val="20"/>
          <w:szCs w:val="20"/>
        </w:rPr>
        <w:t>Review of the Rise &amp; Shine Meeting</w:t>
      </w:r>
    </w:p>
    <w:p w14:paraId="3D084DCA" w14:textId="7CD43D9B" w:rsidR="0006397E" w:rsidRPr="005F6E15" w:rsidRDefault="0006397E" w:rsidP="0006397E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5F6E15">
        <w:rPr>
          <w:rFonts w:ascii="Arial" w:hAnsi="Arial" w:cs="Arial"/>
          <w:color w:val="000000"/>
          <w:sz w:val="20"/>
          <w:szCs w:val="20"/>
        </w:rPr>
        <w:t>Review of Workplan</w:t>
      </w:r>
    </w:p>
    <w:p w14:paraId="5A4E0CD3" w14:textId="77777777" w:rsidR="00C50DCF" w:rsidRPr="005F6E15" w:rsidRDefault="00C50DCF" w:rsidP="00C50DCF">
      <w:pPr>
        <w:jc w:val="left"/>
        <w:rPr>
          <w:rFonts w:ascii="Arial" w:hAnsi="Arial" w:cs="Arial"/>
          <w:color w:val="000000"/>
          <w:sz w:val="16"/>
          <w:szCs w:val="16"/>
        </w:rPr>
      </w:pPr>
    </w:p>
    <w:p w14:paraId="3C40AF22" w14:textId="4FC11CE2" w:rsidR="00C50DCF" w:rsidRDefault="00C50DCF" w:rsidP="0019157E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New Business</w:t>
      </w:r>
    </w:p>
    <w:p w14:paraId="05C327FB" w14:textId="7DB5AA56" w:rsidR="00C50DCF" w:rsidRPr="005F6E15" w:rsidRDefault="007A76DB" w:rsidP="00C50DCF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5F6E15">
        <w:rPr>
          <w:rFonts w:ascii="Arial" w:hAnsi="Arial" w:cs="Arial"/>
          <w:color w:val="000000"/>
          <w:sz w:val="20"/>
          <w:szCs w:val="20"/>
        </w:rPr>
        <w:t>Adopt-A-Planter</w:t>
      </w:r>
    </w:p>
    <w:p w14:paraId="754EA607" w14:textId="64575776" w:rsidR="00C50DCF" w:rsidRPr="005F6E15" w:rsidRDefault="00C50DCF" w:rsidP="00C50DCF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5F6E15">
        <w:rPr>
          <w:rFonts w:ascii="Arial" w:hAnsi="Arial" w:cs="Arial"/>
          <w:color w:val="000000"/>
          <w:sz w:val="20"/>
          <w:szCs w:val="20"/>
        </w:rPr>
        <w:t>Manager Report</w:t>
      </w:r>
    </w:p>
    <w:p w14:paraId="48908D4B" w14:textId="2B03FC08" w:rsidR="0006397E" w:rsidRPr="005F6E15" w:rsidRDefault="0006397E" w:rsidP="00C50DCF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5F6E15">
        <w:rPr>
          <w:rFonts w:ascii="Arial" w:hAnsi="Arial" w:cs="Arial"/>
          <w:color w:val="000000"/>
          <w:sz w:val="20"/>
          <w:szCs w:val="20"/>
        </w:rPr>
        <w:t>#LoveLocal Letters</w:t>
      </w:r>
    </w:p>
    <w:p w14:paraId="3EB20658" w14:textId="36EA1415" w:rsidR="00C50DCF" w:rsidRPr="005F6E15" w:rsidRDefault="00C50DCF" w:rsidP="00C50DCF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5F6E15">
        <w:rPr>
          <w:rFonts w:ascii="Arial" w:hAnsi="Arial" w:cs="Arial"/>
          <w:color w:val="000000"/>
          <w:sz w:val="20"/>
          <w:szCs w:val="20"/>
        </w:rPr>
        <w:t>Property Updates</w:t>
      </w:r>
    </w:p>
    <w:p w14:paraId="4C0C224A" w14:textId="430F6773" w:rsidR="005F6E15" w:rsidRPr="005F6E15" w:rsidRDefault="00A435C8" w:rsidP="005F6E15">
      <w:pPr>
        <w:pStyle w:val="ListParagraph"/>
        <w:numPr>
          <w:ilvl w:val="3"/>
          <w:numId w:val="4"/>
        </w:numPr>
        <w:tabs>
          <w:tab w:val="left" w:pos="2610"/>
        </w:tabs>
        <w:ind w:left="2610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125</w:t>
      </w:r>
      <w:r w:rsidR="005F6E15" w:rsidRPr="005F6E15">
        <w:rPr>
          <w:rFonts w:ascii="Arial" w:hAnsi="Arial" w:cs="Arial"/>
          <w:color w:val="000000"/>
          <w:sz w:val="20"/>
          <w:szCs w:val="20"/>
        </w:rPr>
        <w:t xml:space="preserve"> S. Jefferson Avenue (formerly Nina’s Beauty Supply) is for sale for $349,900, which is a decrease from $399,000</w:t>
      </w:r>
    </w:p>
    <w:p w14:paraId="088C3BD1" w14:textId="3072D43D" w:rsidR="005F6E15" w:rsidRPr="005F6E15" w:rsidRDefault="005F6E15" w:rsidP="005F6E15">
      <w:pPr>
        <w:pStyle w:val="ListParagraph"/>
        <w:numPr>
          <w:ilvl w:val="3"/>
          <w:numId w:val="4"/>
        </w:numPr>
        <w:tabs>
          <w:tab w:val="left" w:pos="2610"/>
        </w:tabs>
        <w:ind w:left="2610"/>
        <w:jc w:val="left"/>
        <w:rPr>
          <w:rFonts w:ascii="Arial" w:hAnsi="Arial" w:cs="Arial"/>
          <w:color w:val="000000"/>
          <w:sz w:val="20"/>
          <w:szCs w:val="20"/>
        </w:rPr>
      </w:pPr>
      <w:r w:rsidRPr="005F6E15">
        <w:rPr>
          <w:rFonts w:ascii="Arial" w:hAnsi="Arial" w:cs="Arial"/>
          <w:color w:val="000000"/>
          <w:sz w:val="20"/>
          <w:szCs w:val="20"/>
        </w:rPr>
        <w:t>321 S. Jefferson Avenue (the Dairy Building) is for rent for $6,000 in addition to being for sale</w:t>
      </w:r>
    </w:p>
    <w:p w14:paraId="6AEED988" w14:textId="77777777" w:rsidR="005F6E15" w:rsidRPr="005F6E15" w:rsidRDefault="005F6E15" w:rsidP="005F6E15">
      <w:pPr>
        <w:pStyle w:val="ListParagraph"/>
        <w:numPr>
          <w:ilvl w:val="3"/>
          <w:numId w:val="4"/>
        </w:numPr>
        <w:tabs>
          <w:tab w:val="left" w:pos="2610"/>
        </w:tabs>
        <w:ind w:left="2610"/>
        <w:jc w:val="left"/>
        <w:rPr>
          <w:rFonts w:ascii="Arial" w:hAnsi="Arial" w:cs="Arial"/>
          <w:color w:val="000000"/>
          <w:sz w:val="20"/>
          <w:szCs w:val="20"/>
        </w:rPr>
      </w:pPr>
      <w:r w:rsidRPr="005F6E15">
        <w:rPr>
          <w:rFonts w:ascii="Arial" w:hAnsi="Arial" w:cs="Arial"/>
          <w:color w:val="000000"/>
          <w:sz w:val="20"/>
          <w:szCs w:val="20"/>
        </w:rPr>
        <w:t>115-117 S. Jefferson Avenue decreased the sale price down to $450,000 (former price was $550,000)</w:t>
      </w:r>
    </w:p>
    <w:p w14:paraId="4A9838FA" w14:textId="242EDFD6" w:rsidR="007A76DB" w:rsidRPr="005F6E15" w:rsidRDefault="005F6E15" w:rsidP="005F6E15">
      <w:pPr>
        <w:pStyle w:val="ListParagraph"/>
        <w:numPr>
          <w:ilvl w:val="3"/>
          <w:numId w:val="4"/>
        </w:numPr>
        <w:tabs>
          <w:tab w:val="left" w:pos="2610"/>
        </w:tabs>
        <w:ind w:left="2610"/>
        <w:jc w:val="left"/>
        <w:rPr>
          <w:rFonts w:ascii="Arial" w:hAnsi="Arial" w:cs="Arial"/>
          <w:color w:val="000000"/>
          <w:sz w:val="20"/>
          <w:szCs w:val="20"/>
        </w:rPr>
      </w:pPr>
      <w:r w:rsidRPr="005F6E15">
        <w:rPr>
          <w:rFonts w:ascii="Arial" w:hAnsi="Arial" w:cs="Arial"/>
          <w:color w:val="000000"/>
          <w:sz w:val="20"/>
          <w:szCs w:val="20"/>
        </w:rPr>
        <w:t>207 N. Jefferson Avenue decreased the sale price down to $339,000 (former price was $350,000)</w:t>
      </w:r>
    </w:p>
    <w:p w14:paraId="141FC23A" w14:textId="0985D925" w:rsidR="005F6E15" w:rsidRPr="005F6E15" w:rsidRDefault="005F6E15" w:rsidP="005F6E15">
      <w:pPr>
        <w:pStyle w:val="ListParagraph"/>
        <w:numPr>
          <w:ilvl w:val="3"/>
          <w:numId w:val="4"/>
        </w:numPr>
        <w:tabs>
          <w:tab w:val="left" w:pos="2610"/>
        </w:tabs>
        <w:ind w:left="2610"/>
        <w:jc w:val="left"/>
        <w:rPr>
          <w:rFonts w:ascii="Arial" w:hAnsi="Arial" w:cs="Arial"/>
          <w:color w:val="000000"/>
          <w:sz w:val="20"/>
          <w:szCs w:val="20"/>
        </w:rPr>
      </w:pPr>
      <w:r w:rsidRPr="005F6E15">
        <w:rPr>
          <w:rFonts w:ascii="Arial" w:hAnsi="Arial" w:cs="Arial"/>
          <w:color w:val="000000"/>
          <w:sz w:val="20"/>
          <w:szCs w:val="20"/>
        </w:rPr>
        <w:t>Luxe Braid Bar will be closing at the end of February at 108 N. Jefferson Avenue</w:t>
      </w:r>
    </w:p>
    <w:p w14:paraId="051AD19B" w14:textId="1F2747AA" w:rsidR="005F6E15" w:rsidRPr="005F6E15" w:rsidRDefault="005F6E15" w:rsidP="005F6E15">
      <w:pPr>
        <w:pStyle w:val="ListParagraph"/>
        <w:numPr>
          <w:ilvl w:val="3"/>
          <w:numId w:val="4"/>
        </w:numPr>
        <w:tabs>
          <w:tab w:val="left" w:pos="2610"/>
        </w:tabs>
        <w:ind w:left="2610"/>
        <w:jc w:val="left"/>
        <w:rPr>
          <w:rFonts w:ascii="Arial" w:hAnsi="Arial" w:cs="Arial"/>
          <w:color w:val="000000"/>
          <w:sz w:val="20"/>
          <w:szCs w:val="20"/>
        </w:rPr>
      </w:pPr>
      <w:r w:rsidRPr="005F6E15">
        <w:rPr>
          <w:rFonts w:ascii="Arial" w:hAnsi="Arial" w:cs="Arial"/>
          <w:color w:val="000000"/>
          <w:sz w:val="20"/>
          <w:szCs w:val="20"/>
        </w:rPr>
        <w:t>Merrily Monroe Boutique and All Southern Industrial Supply will be closing at 201 E. Sumter Street on April 21, 2025</w:t>
      </w:r>
    </w:p>
    <w:p w14:paraId="2996FBB4" w14:textId="77777777" w:rsidR="00C50DCF" w:rsidRPr="005F6E15" w:rsidRDefault="00C50DCF" w:rsidP="00C50DCF">
      <w:pPr>
        <w:jc w:val="left"/>
        <w:rPr>
          <w:rFonts w:ascii="Arial" w:hAnsi="Arial" w:cs="Arial"/>
          <w:color w:val="000000"/>
          <w:sz w:val="16"/>
          <w:szCs w:val="16"/>
        </w:rPr>
      </w:pPr>
    </w:p>
    <w:p w14:paraId="0F1BE88C" w14:textId="0649830E" w:rsidR="0019157E" w:rsidRPr="00F476D8" w:rsidRDefault="0019157E" w:rsidP="0019157E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F476D8">
        <w:rPr>
          <w:rFonts w:ascii="Arial" w:hAnsi="Arial" w:cs="Arial"/>
          <w:b/>
          <w:bCs/>
          <w:color w:val="000000"/>
          <w:sz w:val="24"/>
          <w:szCs w:val="24"/>
        </w:rPr>
        <w:t>Façade Grants</w:t>
      </w:r>
    </w:p>
    <w:p w14:paraId="697105C4" w14:textId="6D34EA21" w:rsidR="0019157E" w:rsidRPr="005F6E15" w:rsidRDefault="007A76DB" w:rsidP="0019157E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5F6E15">
        <w:rPr>
          <w:rFonts w:ascii="Arial" w:hAnsi="Arial" w:cs="Arial"/>
          <w:color w:val="000000"/>
          <w:sz w:val="20"/>
          <w:szCs w:val="20"/>
        </w:rPr>
        <w:t>None at this time</w:t>
      </w:r>
    </w:p>
    <w:p w14:paraId="3F78C4AA" w14:textId="77777777" w:rsidR="00381B6A" w:rsidRPr="005F6E15" w:rsidRDefault="00381B6A" w:rsidP="0019157E">
      <w:pPr>
        <w:jc w:val="both"/>
        <w:rPr>
          <w:rFonts w:ascii="Arial" w:hAnsi="Arial" w:cs="Arial"/>
          <w:color w:val="000000"/>
          <w:sz w:val="16"/>
          <w:szCs w:val="16"/>
        </w:rPr>
      </w:pPr>
    </w:p>
    <w:p w14:paraId="0144979B" w14:textId="153BC8E9" w:rsidR="00381B6A" w:rsidRPr="00F476D8" w:rsidRDefault="00381B6A" w:rsidP="00381B6A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F476D8">
        <w:rPr>
          <w:rFonts w:ascii="Arial" w:hAnsi="Arial" w:cs="Arial"/>
          <w:b/>
          <w:bCs/>
          <w:color w:val="000000"/>
          <w:sz w:val="24"/>
          <w:szCs w:val="24"/>
        </w:rPr>
        <w:t>Board News &amp; Announcements</w:t>
      </w:r>
    </w:p>
    <w:p w14:paraId="23E8AE6C" w14:textId="002BE99E" w:rsidR="00AF626F" w:rsidRPr="005F6E15" w:rsidRDefault="00C50DCF" w:rsidP="00C50DCF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 w:themeColor="text1"/>
          <w:sz w:val="20"/>
          <w:szCs w:val="20"/>
        </w:rPr>
      </w:pPr>
      <w:r w:rsidRPr="005F6E15">
        <w:rPr>
          <w:rFonts w:ascii="Arial" w:hAnsi="Arial" w:cs="Arial"/>
          <w:color w:val="000000"/>
          <w:sz w:val="20"/>
          <w:szCs w:val="20"/>
        </w:rPr>
        <w:t>Next Accountability Call on Tuesday, February 2</w:t>
      </w:r>
      <w:r w:rsidR="007A76DB" w:rsidRPr="005F6E15">
        <w:rPr>
          <w:rFonts w:ascii="Arial" w:hAnsi="Arial" w:cs="Arial"/>
          <w:color w:val="000000"/>
          <w:sz w:val="20"/>
          <w:szCs w:val="20"/>
        </w:rPr>
        <w:t>5</w:t>
      </w:r>
      <w:r w:rsidRPr="005F6E15">
        <w:rPr>
          <w:rFonts w:ascii="Arial" w:hAnsi="Arial" w:cs="Arial"/>
          <w:color w:val="000000"/>
          <w:sz w:val="20"/>
          <w:szCs w:val="20"/>
          <w:vertAlign w:val="superscript"/>
        </w:rPr>
        <w:t>th</w:t>
      </w:r>
      <w:r w:rsidRPr="005F6E15">
        <w:rPr>
          <w:rFonts w:ascii="Arial" w:hAnsi="Arial" w:cs="Arial"/>
          <w:color w:val="000000"/>
          <w:sz w:val="20"/>
          <w:szCs w:val="20"/>
        </w:rPr>
        <w:t xml:space="preserve"> at 6:30pm</w:t>
      </w:r>
    </w:p>
    <w:p w14:paraId="4FF891D2" w14:textId="41A8EC48" w:rsidR="00C50DCF" w:rsidRPr="00CE0E47" w:rsidRDefault="00C50DCF" w:rsidP="00C50DCF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 w:themeColor="text1"/>
          <w:sz w:val="20"/>
          <w:szCs w:val="20"/>
        </w:rPr>
      </w:pPr>
      <w:r w:rsidRPr="005F6E15">
        <w:rPr>
          <w:rFonts w:ascii="Arial" w:hAnsi="Arial" w:cs="Arial"/>
          <w:color w:val="000000"/>
          <w:sz w:val="20"/>
          <w:szCs w:val="20"/>
        </w:rPr>
        <w:t xml:space="preserve">Seuss on the Loose on Saturday, March </w:t>
      </w:r>
      <w:r w:rsidR="007A76DB" w:rsidRPr="005F6E15">
        <w:rPr>
          <w:rFonts w:ascii="Arial" w:hAnsi="Arial" w:cs="Arial"/>
          <w:color w:val="000000"/>
          <w:sz w:val="20"/>
          <w:szCs w:val="20"/>
        </w:rPr>
        <w:t>1</w:t>
      </w:r>
      <w:r w:rsidR="007A76DB" w:rsidRPr="005F6E15">
        <w:rPr>
          <w:rFonts w:ascii="Arial" w:hAnsi="Arial" w:cs="Arial"/>
          <w:color w:val="000000"/>
          <w:sz w:val="20"/>
          <w:szCs w:val="20"/>
          <w:vertAlign w:val="superscript"/>
        </w:rPr>
        <w:t>st</w:t>
      </w:r>
      <w:r w:rsidRPr="005F6E15">
        <w:rPr>
          <w:rFonts w:ascii="Arial" w:hAnsi="Arial" w:cs="Arial"/>
          <w:color w:val="000000"/>
          <w:sz w:val="20"/>
          <w:szCs w:val="20"/>
        </w:rPr>
        <w:t xml:space="preserve"> at 9:00am at the Elementary School</w:t>
      </w:r>
    </w:p>
    <w:p w14:paraId="10643BDD" w14:textId="15862A64" w:rsidR="00CE0E47" w:rsidRPr="005F6E15" w:rsidRDefault="00CE0E47" w:rsidP="00C50DCF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Grand opening of SIPS 31024 on Saturday, March 1st</w:t>
      </w:r>
    </w:p>
    <w:p w14:paraId="2B26ADF1" w14:textId="5B0AB6A9" w:rsidR="00C50DCF" w:rsidRPr="005F6E15" w:rsidRDefault="00C50DCF" w:rsidP="00C50DCF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 w:themeColor="text1"/>
          <w:sz w:val="20"/>
          <w:szCs w:val="20"/>
        </w:rPr>
      </w:pPr>
      <w:r w:rsidRPr="005F6E15">
        <w:rPr>
          <w:rFonts w:ascii="Arial" w:hAnsi="Arial" w:cs="Arial"/>
          <w:color w:val="000000"/>
          <w:sz w:val="20"/>
          <w:szCs w:val="20"/>
        </w:rPr>
        <w:t xml:space="preserve">Business Education Expo (BEE) on </w:t>
      </w:r>
      <w:r w:rsidR="007A76DB" w:rsidRPr="005F6E15">
        <w:rPr>
          <w:rFonts w:ascii="Arial" w:hAnsi="Arial" w:cs="Arial"/>
          <w:color w:val="000000"/>
          <w:sz w:val="20"/>
          <w:szCs w:val="20"/>
        </w:rPr>
        <w:t>Tuesday, March 11</w:t>
      </w:r>
      <w:r w:rsidR="007A76DB" w:rsidRPr="005F6E15">
        <w:rPr>
          <w:rFonts w:ascii="Arial" w:hAnsi="Arial" w:cs="Arial"/>
          <w:color w:val="000000"/>
          <w:sz w:val="20"/>
          <w:szCs w:val="20"/>
          <w:vertAlign w:val="superscript"/>
        </w:rPr>
        <w:t>th</w:t>
      </w:r>
      <w:r w:rsidR="007A76DB" w:rsidRPr="005F6E15">
        <w:rPr>
          <w:rFonts w:ascii="Arial" w:hAnsi="Arial" w:cs="Arial"/>
          <w:color w:val="000000"/>
          <w:sz w:val="20"/>
          <w:szCs w:val="20"/>
        </w:rPr>
        <w:t xml:space="preserve"> </w:t>
      </w:r>
      <w:r w:rsidRPr="005F6E15">
        <w:rPr>
          <w:rFonts w:ascii="Arial" w:hAnsi="Arial" w:cs="Arial"/>
          <w:color w:val="000000"/>
          <w:sz w:val="20"/>
          <w:szCs w:val="20"/>
        </w:rPr>
        <w:t>at 6:00pm at the Chamber of Commerce</w:t>
      </w:r>
    </w:p>
    <w:p w14:paraId="7F80B56B" w14:textId="66A8D95F" w:rsidR="00C50DCF" w:rsidRPr="005F6E15" w:rsidRDefault="00C50DCF" w:rsidP="00C50DCF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 w:themeColor="text1"/>
          <w:sz w:val="20"/>
          <w:szCs w:val="20"/>
        </w:rPr>
      </w:pPr>
      <w:r w:rsidRPr="005F6E15">
        <w:rPr>
          <w:rFonts w:ascii="Arial" w:hAnsi="Arial" w:cs="Arial"/>
          <w:color w:val="000000"/>
          <w:sz w:val="20"/>
          <w:szCs w:val="20"/>
        </w:rPr>
        <w:t>Don’t forget your 2 hours of training!</w:t>
      </w:r>
    </w:p>
    <w:p w14:paraId="26FBFF54" w14:textId="77777777" w:rsidR="00C50DCF" w:rsidRPr="005F6E15" w:rsidRDefault="00C50DCF" w:rsidP="00C50DCF">
      <w:pPr>
        <w:jc w:val="left"/>
        <w:rPr>
          <w:rFonts w:ascii="Arial" w:hAnsi="Arial" w:cs="Arial"/>
          <w:color w:val="000000" w:themeColor="text1"/>
          <w:sz w:val="16"/>
          <w:szCs w:val="16"/>
        </w:rPr>
      </w:pPr>
    </w:p>
    <w:p w14:paraId="60124D02" w14:textId="0A5F2897" w:rsidR="00AF626F" w:rsidRPr="00F476D8" w:rsidRDefault="00AF626F" w:rsidP="00AF626F">
      <w:pPr>
        <w:pStyle w:val="ListParagraph"/>
        <w:numPr>
          <w:ilvl w:val="0"/>
          <w:numId w:val="5"/>
        </w:numPr>
        <w:jc w:val="left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476D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Adjournment </w:t>
      </w:r>
    </w:p>
    <w:p w14:paraId="20B2152B" w14:textId="57076574" w:rsidR="00381B6A" w:rsidRPr="005F6E15" w:rsidRDefault="00381B6A" w:rsidP="00381B6A">
      <w:pPr>
        <w:jc w:val="left"/>
        <w:rPr>
          <w:rFonts w:ascii="Arial" w:hAnsi="Arial" w:cs="Arial"/>
          <w:color w:val="000000" w:themeColor="text1"/>
          <w:sz w:val="16"/>
          <w:szCs w:val="16"/>
        </w:rPr>
      </w:pPr>
    </w:p>
    <w:p w14:paraId="51CC039B" w14:textId="1AB343CD" w:rsidR="00381B6A" w:rsidRDefault="00381B6A" w:rsidP="00381B6A">
      <w:pPr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6ED98B2C" w14:textId="1FC8198B" w:rsidR="00847E73" w:rsidRPr="00381B6A" w:rsidRDefault="00381B6A" w:rsidP="005B092F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81B6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Next Meeting: </w:t>
      </w:r>
      <w:r w:rsidR="00C50DC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March </w:t>
      </w:r>
      <w:r w:rsidR="007A76DB">
        <w:rPr>
          <w:rFonts w:ascii="Arial" w:hAnsi="Arial" w:cs="Arial"/>
          <w:b/>
          <w:bCs/>
          <w:color w:val="000000" w:themeColor="text1"/>
          <w:sz w:val="24"/>
          <w:szCs w:val="24"/>
        </w:rPr>
        <w:t>4</w:t>
      </w:r>
      <w:r w:rsidR="0022418E">
        <w:rPr>
          <w:rFonts w:ascii="Arial" w:hAnsi="Arial" w:cs="Arial"/>
          <w:b/>
          <w:bCs/>
          <w:color w:val="000000" w:themeColor="text1"/>
          <w:sz w:val="24"/>
          <w:szCs w:val="24"/>
        </w:rPr>
        <w:t>,</w:t>
      </w:r>
      <w:r w:rsidR="00DE2BA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202</w:t>
      </w:r>
      <w:r w:rsidR="007A76DB">
        <w:rPr>
          <w:rFonts w:ascii="Arial" w:hAnsi="Arial" w:cs="Arial"/>
          <w:b/>
          <w:bCs/>
          <w:color w:val="000000" w:themeColor="text1"/>
          <w:sz w:val="24"/>
          <w:szCs w:val="24"/>
        </w:rPr>
        <w:t>5</w:t>
      </w:r>
      <w:r w:rsidRPr="00381B6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| </w:t>
      </w:r>
      <w:r w:rsidR="0019157E">
        <w:rPr>
          <w:rFonts w:ascii="Arial" w:hAnsi="Arial" w:cs="Arial"/>
          <w:b/>
          <w:bCs/>
          <w:color w:val="000000" w:themeColor="text1"/>
          <w:sz w:val="24"/>
          <w:szCs w:val="24"/>
        </w:rPr>
        <w:t>6:00pm</w:t>
      </w:r>
      <w:r w:rsidRPr="00381B6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| </w:t>
      </w:r>
      <w:r w:rsidR="0019157E">
        <w:rPr>
          <w:rFonts w:ascii="Arial" w:hAnsi="Arial" w:cs="Arial"/>
          <w:b/>
          <w:bCs/>
          <w:color w:val="000000" w:themeColor="text1"/>
          <w:sz w:val="24"/>
          <w:szCs w:val="24"/>
        </w:rPr>
        <w:t>The Hut</w:t>
      </w:r>
    </w:p>
    <w:sectPr w:rsidR="00847E73" w:rsidRPr="00381B6A" w:rsidSect="008B641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A0E77"/>
    <w:multiLevelType w:val="hybridMultilevel"/>
    <w:tmpl w:val="E7EE4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03C94"/>
    <w:multiLevelType w:val="hybridMultilevel"/>
    <w:tmpl w:val="EEB40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04AAF"/>
    <w:multiLevelType w:val="hybridMultilevel"/>
    <w:tmpl w:val="BAA24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A3BC2"/>
    <w:multiLevelType w:val="hybridMultilevel"/>
    <w:tmpl w:val="8A100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D308A9"/>
    <w:multiLevelType w:val="hybridMultilevel"/>
    <w:tmpl w:val="E5C8C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466853">
    <w:abstractNumId w:val="1"/>
  </w:num>
  <w:num w:numId="2" w16cid:durableId="1063988623">
    <w:abstractNumId w:val="3"/>
  </w:num>
  <w:num w:numId="3" w16cid:durableId="1463033957">
    <w:abstractNumId w:val="4"/>
  </w:num>
  <w:num w:numId="4" w16cid:durableId="521826561">
    <w:abstractNumId w:val="0"/>
  </w:num>
  <w:num w:numId="5" w16cid:durableId="273443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B69"/>
    <w:rsid w:val="00000E53"/>
    <w:rsid w:val="00011AC0"/>
    <w:rsid w:val="00013B17"/>
    <w:rsid w:val="00021510"/>
    <w:rsid w:val="00031BCC"/>
    <w:rsid w:val="0005466E"/>
    <w:rsid w:val="00054C32"/>
    <w:rsid w:val="000554D1"/>
    <w:rsid w:val="00060D77"/>
    <w:rsid w:val="0006397E"/>
    <w:rsid w:val="00096A39"/>
    <w:rsid w:val="000A7332"/>
    <w:rsid w:val="000A74E9"/>
    <w:rsid w:val="000B17F9"/>
    <w:rsid w:val="000C5EDF"/>
    <w:rsid w:val="000C607A"/>
    <w:rsid w:val="000C7724"/>
    <w:rsid w:val="000E192C"/>
    <w:rsid w:val="000E1EB2"/>
    <w:rsid w:val="00122021"/>
    <w:rsid w:val="00124BFF"/>
    <w:rsid w:val="00135DCF"/>
    <w:rsid w:val="001654D4"/>
    <w:rsid w:val="00175B69"/>
    <w:rsid w:val="00176F64"/>
    <w:rsid w:val="0019157E"/>
    <w:rsid w:val="0019702C"/>
    <w:rsid w:val="001A1CE9"/>
    <w:rsid w:val="001A1FB4"/>
    <w:rsid w:val="001D7292"/>
    <w:rsid w:val="001D7F98"/>
    <w:rsid w:val="001E2567"/>
    <w:rsid w:val="001F30B6"/>
    <w:rsid w:val="0022418E"/>
    <w:rsid w:val="0023024A"/>
    <w:rsid w:val="0023248A"/>
    <w:rsid w:val="00236CEE"/>
    <w:rsid w:val="002644C1"/>
    <w:rsid w:val="002875D7"/>
    <w:rsid w:val="002A02D1"/>
    <w:rsid w:val="002B41BD"/>
    <w:rsid w:val="002B56CE"/>
    <w:rsid w:val="002D6A8A"/>
    <w:rsid w:val="002E5869"/>
    <w:rsid w:val="002F2275"/>
    <w:rsid w:val="00330C7D"/>
    <w:rsid w:val="00330C97"/>
    <w:rsid w:val="00345D26"/>
    <w:rsid w:val="00381B6A"/>
    <w:rsid w:val="0038284C"/>
    <w:rsid w:val="00383462"/>
    <w:rsid w:val="003863B0"/>
    <w:rsid w:val="00394128"/>
    <w:rsid w:val="00395C63"/>
    <w:rsid w:val="003A5C70"/>
    <w:rsid w:val="003B7B1D"/>
    <w:rsid w:val="003C0D66"/>
    <w:rsid w:val="003E328E"/>
    <w:rsid w:val="003E3B9B"/>
    <w:rsid w:val="003E587D"/>
    <w:rsid w:val="00417777"/>
    <w:rsid w:val="0042264D"/>
    <w:rsid w:val="00432C2C"/>
    <w:rsid w:val="00434ED7"/>
    <w:rsid w:val="00465752"/>
    <w:rsid w:val="00476953"/>
    <w:rsid w:val="004914D7"/>
    <w:rsid w:val="004A140C"/>
    <w:rsid w:val="004B7179"/>
    <w:rsid w:val="004C1E3D"/>
    <w:rsid w:val="004C2F5E"/>
    <w:rsid w:val="004D1C6F"/>
    <w:rsid w:val="0051125E"/>
    <w:rsid w:val="00511D19"/>
    <w:rsid w:val="00515065"/>
    <w:rsid w:val="00551386"/>
    <w:rsid w:val="00557A8B"/>
    <w:rsid w:val="00564608"/>
    <w:rsid w:val="00576C65"/>
    <w:rsid w:val="005809B6"/>
    <w:rsid w:val="00597282"/>
    <w:rsid w:val="00597326"/>
    <w:rsid w:val="005B092F"/>
    <w:rsid w:val="005C57C5"/>
    <w:rsid w:val="005D67C9"/>
    <w:rsid w:val="005E34D2"/>
    <w:rsid w:val="005F2AD0"/>
    <w:rsid w:val="005F6197"/>
    <w:rsid w:val="005F6E15"/>
    <w:rsid w:val="00625C34"/>
    <w:rsid w:val="0063551B"/>
    <w:rsid w:val="00653412"/>
    <w:rsid w:val="00680D01"/>
    <w:rsid w:val="00693AA1"/>
    <w:rsid w:val="006B3766"/>
    <w:rsid w:val="006B5C5D"/>
    <w:rsid w:val="006C5233"/>
    <w:rsid w:val="006F5184"/>
    <w:rsid w:val="00703AA5"/>
    <w:rsid w:val="007117F4"/>
    <w:rsid w:val="007128D5"/>
    <w:rsid w:val="00713415"/>
    <w:rsid w:val="007148B5"/>
    <w:rsid w:val="00732A47"/>
    <w:rsid w:val="00735EDA"/>
    <w:rsid w:val="00737260"/>
    <w:rsid w:val="007419B5"/>
    <w:rsid w:val="00752357"/>
    <w:rsid w:val="00772BA1"/>
    <w:rsid w:val="00774E7C"/>
    <w:rsid w:val="00777A16"/>
    <w:rsid w:val="00784187"/>
    <w:rsid w:val="0079675C"/>
    <w:rsid w:val="007A76DB"/>
    <w:rsid w:val="007B1025"/>
    <w:rsid w:val="007D7ED9"/>
    <w:rsid w:val="007E583A"/>
    <w:rsid w:val="007F73C6"/>
    <w:rsid w:val="0080009C"/>
    <w:rsid w:val="0081292D"/>
    <w:rsid w:val="00834ED0"/>
    <w:rsid w:val="00847553"/>
    <w:rsid w:val="008476B0"/>
    <w:rsid w:val="00847E73"/>
    <w:rsid w:val="008555B3"/>
    <w:rsid w:val="00865E79"/>
    <w:rsid w:val="00866690"/>
    <w:rsid w:val="008727C9"/>
    <w:rsid w:val="008A2B0E"/>
    <w:rsid w:val="008B6413"/>
    <w:rsid w:val="008B647B"/>
    <w:rsid w:val="008C478E"/>
    <w:rsid w:val="008C7621"/>
    <w:rsid w:val="008D3EA6"/>
    <w:rsid w:val="008E71A4"/>
    <w:rsid w:val="00901AC2"/>
    <w:rsid w:val="009732B3"/>
    <w:rsid w:val="0097642A"/>
    <w:rsid w:val="0098421E"/>
    <w:rsid w:val="00A3085A"/>
    <w:rsid w:val="00A311EF"/>
    <w:rsid w:val="00A33926"/>
    <w:rsid w:val="00A435C8"/>
    <w:rsid w:val="00A7014E"/>
    <w:rsid w:val="00A71740"/>
    <w:rsid w:val="00A82751"/>
    <w:rsid w:val="00A91050"/>
    <w:rsid w:val="00AD0AC9"/>
    <w:rsid w:val="00AE66F7"/>
    <w:rsid w:val="00AF344C"/>
    <w:rsid w:val="00AF626F"/>
    <w:rsid w:val="00B4667D"/>
    <w:rsid w:val="00B756DA"/>
    <w:rsid w:val="00B76EE4"/>
    <w:rsid w:val="00B85F56"/>
    <w:rsid w:val="00BB1F31"/>
    <w:rsid w:val="00BB2874"/>
    <w:rsid w:val="00BD1895"/>
    <w:rsid w:val="00BD2024"/>
    <w:rsid w:val="00BF2D22"/>
    <w:rsid w:val="00C00494"/>
    <w:rsid w:val="00C11638"/>
    <w:rsid w:val="00C3374C"/>
    <w:rsid w:val="00C50DCF"/>
    <w:rsid w:val="00C7410C"/>
    <w:rsid w:val="00C9335D"/>
    <w:rsid w:val="00C95222"/>
    <w:rsid w:val="00C95A74"/>
    <w:rsid w:val="00C97C84"/>
    <w:rsid w:val="00CC3682"/>
    <w:rsid w:val="00CE0B24"/>
    <w:rsid w:val="00CE0E47"/>
    <w:rsid w:val="00CE55D4"/>
    <w:rsid w:val="00CF3163"/>
    <w:rsid w:val="00CF3DF9"/>
    <w:rsid w:val="00D00437"/>
    <w:rsid w:val="00D16ACD"/>
    <w:rsid w:val="00D265E1"/>
    <w:rsid w:val="00D5488C"/>
    <w:rsid w:val="00D70F15"/>
    <w:rsid w:val="00D87DDE"/>
    <w:rsid w:val="00D90BF9"/>
    <w:rsid w:val="00D92B33"/>
    <w:rsid w:val="00DA41CB"/>
    <w:rsid w:val="00DD1030"/>
    <w:rsid w:val="00DE2BA2"/>
    <w:rsid w:val="00DE5DF8"/>
    <w:rsid w:val="00DF2208"/>
    <w:rsid w:val="00DF2DAF"/>
    <w:rsid w:val="00DF2F39"/>
    <w:rsid w:val="00DF73E6"/>
    <w:rsid w:val="00E039BD"/>
    <w:rsid w:val="00E07DEE"/>
    <w:rsid w:val="00E21768"/>
    <w:rsid w:val="00E2650D"/>
    <w:rsid w:val="00E438D2"/>
    <w:rsid w:val="00E521FA"/>
    <w:rsid w:val="00E55B5E"/>
    <w:rsid w:val="00E57BEA"/>
    <w:rsid w:val="00E71584"/>
    <w:rsid w:val="00E94A7A"/>
    <w:rsid w:val="00E97CD9"/>
    <w:rsid w:val="00EA1171"/>
    <w:rsid w:val="00EA4BEE"/>
    <w:rsid w:val="00EA73EF"/>
    <w:rsid w:val="00ED5B86"/>
    <w:rsid w:val="00EE5D91"/>
    <w:rsid w:val="00F11405"/>
    <w:rsid w:val="00F25F24"/>
    <w:rsid w:val="00F43FD7"/>
    <w:rsid w:val="00F476D8"/>
    <w:rsid w:val="00F7307C"/>
    <w:rsid w:val="00F73089"/>
    <w:rsid w:val="00F743F9"/>
    <w:rsid w:val="00F7578C"/>
    <w:rsid w:val="00F7655B"/>
    <w:rsid w:val="00F83F1B"/>
    <w:rsid w:val="00FC731B"/>
    <w:rsid w:val="00FD5203"/>
    <w:rsid w:val="00FE657C"/>
    <w:rsid w:val="00FF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36F9B"/>
  <w15:chartTrackingRefBased/>
  <w15:docId w15:val="{EC491DC5-DE6C-45DD-9848-EDFE6945E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95A74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B6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95A7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381B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B6A"/>
    <w:rPr>
      <w:color w:val="605E5C"/>
      <w:shd w:val="clear" w:color="auto" w:fill="E1DFDD"/>
    </w:rPr>
  </w:style>
  <w:style w:type="paragraph" w:customStyle="1" w:styleId="font8">
    <w:name w:val="font_8"/>
    <w:basedOn w:val="Normal"/>
    <w:rsid w:val="00834ED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7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Eatonton Main Street</dc:creator>
  <cp:keywords/>
  <dc:description/>
  <cp:lastModifiedBy>Eatonton Main Street</cp:lastModifiedBy>
  <cp:revision>6</cp:revision>
  <dcterms:created xsi:type="dcterms:W3CDTF">2025-02-06T18:12:00Z</dcterms:created>
  <dcterms:modified xsi:type="dcterms:W3CDTF">2025-02-10T16:43:00Z</dcterms:modified>
</cp:coreProperties>
</file>