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E0C50C4" w:rsidR="00175B69" w:rsidRDefault="006F5184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16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0B654986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22418E">
        <w:rPr>
          <w:rFonts w:ascii="Arial" w:hAnsi="Arial" w:cs="Arial"/>
          <w:color w:val="000000"/>
          <w:sz w:val="24"/>
          <w:szCs w:val="24"/>
        </w:rPr>
        <w:t>August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7DC3098B" w14:textId="58B3D8BA" w:rsidR="0022418E" w:rsidRDefault="0022418E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Board Vacancy</w:t>
      </w:r>
    </w:p>
    <w:p w14:paraId="135AED76" w14:textId="074BB09C" w:rsidR="00515065" w:rsidRDefault="005B092F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of </w:t>
      </w:r>
      <w:r w:rsidR="0022418E">
        <w:rPr>
          <w:rFonts w:ascii="Arial" w:hAnsi="Arial" w:cs="Arial"/>
          <w:color w:val="000000"/>
          <w:sz w:val="24"/>
          <w:szCs w:val="24"/>
        </w:rPr>
        <w:t>“Rise &amp; Shine” Meeting</w:t>
      </w:r>
    </w:p>
    <w:p w14:paraId="2B41633C" w14:textId="77777777" w:rsidR="00511D19" w:rsidRPr="00381B6A" w:rsidRDefault="00511D19" w:rsidP="00511D19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26B8B479" w14:textId="3A60ED90" w:rsidR="004A140C" w:rsidRDefault="004A140C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Sumter Street Design Recommendations</w:t>
      </w:r>
    </w:p>
    <w:p w14:paraId="14265709" w14:textId="46BC04F1" w:rsidR="00EA4BEE" w:rsidRDefault="00EA4BEE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Manager Update</w:t>
      </w:r>
    </w:p>
    <w:p w14:paraId="6857157E" w14:textId="5E740193" w:rsidR="007128D5" w:rsidRDefault="007128D5" w:rsidP="00432C2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America’s Main Street Contest</w:t>
      </w:r>
    </w:p>
    <w:p w14:paraId="36165D61" w14:textId="0390E2BD" w:rsidR="00432C2C" w:rsidRDefault="00432C2C" w:rsidP="00432C2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Scarecrow Contest</w:t>
      </w:r>
    </w:p>
    <w:p w14:paraId="4B9D60A7" w14:textId="411BEED3" w:rsidR="00432C2C" w:rsidRDefault="00432C2C" w:rsidP="00432C2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17CB75A3" w:rsidR="00381B6A" w:rsidRDefault="0022418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FolksArt: Mercantile and Café</w:t>
      </w:r>
    </w:p>
    <w:p w14:paraId="25D2E01F" w14:textId="17F3F074" w:rsidR="0022418E" w:rsidRDefault="0022418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Ashley’s Tanning and Boutique</w:t>
      </w:r>
    </w:p>
    <w:p w14:paraId="045C5727" w14:textId="4ADFBE1D" w:rsidR="00C7410C" w:rsidRPr="00417777" w:rsidRDefault="00C7410C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Eatonton Chiropractic Clinic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16D528A1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  <w:r w:rsidR="0080009C">
        <w:rPr>
          <w:rFonts w:ascii="Arial" w:hAnsi="Arial" w:cs="Arial"/>
          <w:color w:val="000000"/>
          <w:sz w:val="24"/>
          <w:szCs w:val="24"/>
        </w:rPr>
        <w:t xml:space="preserve"> 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(Deadline: Oct. 31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  <w:vertAlign w:val="superscript"/>
        </w:rPr>
        <w:t>st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)</w:t>
      </w:r>
    </w:p>
    <w:p w14:paraId="771CB08B" w14:textId="068E2E31" w:rsidR="0080009C" w:rsidRDefault="0080009C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(BEE) on September 21</w:t>
      </w:r>
      <w:r w:rsidRPr="0080009C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&amp; 28</w:t>
      </w:r>
      <w:r w:rsidRPr="0080009C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the Chamber</w:t>
      </w:r>
    </w:p>
    <w:p w14:paraId="178EC061" w14:textId="7D221D06" w:rsidR="0022418E" w:rsidRDefault="0022418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Registration deadline for the Scarecrow Contest is September 23</w:t>
      </w:r>
      <w:r w:rsidRPr="0022418E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741CD617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October 12,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7A8B"/>
    <w:rsid w:val="00564608"/>
    <w:rsid w:val="00576C65"/>
    <w:rsid w:val="00597282"/>
    <w:rsid w:val="00597326"/>
    <w:rsid w:val="005B092F"/>
    <w:rsid w:val="005C57C5"/>
    <w:rsid w:val="005D67C9"/>
    <w:rsid w:val="005E34D2"/>
    <w:rsid w:val="005F2AD0"/>
    <w:rsid w:val="0063551B"/>
    <w:rsid w:val="00653412"/>
    <w:rsid w:val="00693AA1"/>
    <w:rsid w:val="006B3766"/>
    <w:rsid w:val="006B5C5D"/>
    <w:rsid w:val="006C5233"/>
    <w:rsid w:val="006F5184"/>
    <w:rsid w:val="007117F4"/>
    <w:rsid w:val="007128D5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92B33"/>
    <w:rsid w:val="00DA41CB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10</cp:revision>
  <dcterms:created xsi:type="dcterms:W3CDTF">2021-09-07T15:23:00Z</dcterms:created>
  <dcterms:modified xsi:type="dcterms:W3CDTF">2021-09-15T16:15:00Z</dcterms:modified>
</cp:coreProperties>
</file>